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2BB84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</w:p>
    <w:p w14:paraId="34D06616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</w:p>
    <w:p w14:paraId="39E91722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</w:p>
    <w:p w14:paraId="3E295595" w14:textId="77777777" w:rsid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  <w:r w:rsidRPr="00022DE5"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>ADDITIONAL ITEMS TO BRING WITH YOU TO CAMPUS</w:t>
      </w:r>
    </w:p>
    <w:p w14:paraId="4EE7BF82" w14:textId="77777777" w:rsidR="00857DCF" w:rsidRPr="00022DE5" w:rsidRDefault="00857DCF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</w:p>
    <w:p w14:paraId="41160003" w14:textId="77777777" w:rsidR="00857DCF" w:rsidRDefault="00857DCF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>Fresh Haircut for Day 1</w:t>
      </w:r>
    </w:p>
    <w:p w14:paraId="52C513FD" w14:textId="2C5FE883" w:rsidR="00022DE5" w:rsidRDefault="00857DCF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>Males: Short tapered hair. No Edgar Cuts or Broccoli Hair</w:t>
      </w:r>
    </w:p>
    <w:p w14:paraId="0348C117" w14:textId="361AADE2" w:rsidR="00857DCF" w:rsidRDefault="00857DCF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 xml:space="preserve">Females: </w:t>
      </w:r>
      <w:r w:rsidR="007B4DA6"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 xml:space="preserve">Natural Color: Bun/ Braid/ </w:t>
      </w:r>
      <w:proofErr w:type="gramStart"/>
      <w:r w:rsidR="007B4DA6"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>Pony Tail</w:t>
      </w:r>
      <w:proofErr w:type="gramEnd"/>
    </w:p>
    <w:p w14:paraId="2B122A2B" w14:textId="77777777" w:rsidR="00857DCF" w:rsidRPr="00022DE5" w:rsidRDefault="00857DCF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</w:p>
    <w:p w14:paraId="6D9CA919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Large black backpack to carry gear – recommend separate than one for school.</w:t>
      </w:r>
    </w:p>
    <w:p w14:paraId="2E101C45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Pocket Notebook (Always have it on you, starting at Orientation)</w:t>
      </w:r>
    </w:p>
    <w:p w14:paraId="3B194408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</w:p>
    <w:p w14:paraId="5353ACE3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  <w:r w:rsidRPr="00022DE5"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>Physical Training Gear (Small brand logos are OK, please no graphics)</w:t>
      </w:r>
    </w:p>
    <w:p w14:paraId="093D8BAA" w14:textId="07BFCA67" w:rsidR="00AC57E0" w:rsidRDefault="00AC57E0" w:rsidP="00AC57E0">
      <w:pPr>
        <w:pStyle w:val="NormalWeb"/>
      </w:pPr>
      <w:r w:rsidRPr="00AC57E0">
        <w:rPr>
          <w:noProof/>
        </w:rPr>
        <w:drawing>
          <wp:inline distT="0" distB="0" distL="0" distR="0" wp14:anchorId="7510D38B" wp14:editId="4A271AD6">
            <wp:extent cx="2143125" cy="3241344"/>
            <wp:effectExtent l="0" t="0" r="0" b="0"/>
            <wp:docPr id="218313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137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7943" cy="324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60" w:rsidRPr="00305F60">
        <w:rPr>
          <w:noProof/>
        </w:rPr>
        <w:drawing>
          <wp:inline distT="0" distB="0" distL="0" distR="0" wp14:anchorId="63C4862A" wp14:editId="0F01D179">
            <wp:extent cx="1466850" cy="3227070"/>
            <wp:effectExtent l="0" t="0" r="0" b="0"/>
            <wp:docPr id="1750861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619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7060" cy="32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7354" w14:textId="1923A92A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</w:p>
    <w:p w14:paraId="7A8148CF" w14:textId="28E1A4FC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 xml:space="preserve">-Plain </w:t>
      </w:r>
      <w:r w:rsidR="00305F60">
        <w:rPr>
          <w:rFonts w:ascii="Times New Roman" w:eastAsia="Times New Roman" w:hAnsi="Times New Roman" w:cs="Times New Roman"/>
          <w:kern w:val="0"/>
          <w:szCs w:val="20"/>
          <w14:ligatures w14:val="none"/>
        </w:rPr>
        <w:t>White</w:t>
      </w: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 xml:space="preserve"> Tee Shirts</w:t>
      </w:r>
      <w:r w:rsidR="00305F60">
        <w:rPr>
          <w:rFonts w:ascii="Times New Roman" w:eastAsia="Times New Roman" w:hAnsi="Times New Roman" w:cs="Times New Roman"/>
          <w:kern w:val="0"/>
          <w:szCs w:val="20"/>
          <w14:ligatures w14:val="none"/>
        </w:rPr>
        <w:t xml:space="preserve"> (3x) Name will be stenciled on and standardized within detachment (Do not do prior to arrival)</w:t>
      </w:r>
    </w:p>
    <w:p w14:paraId="4CD33199" w14:textId="23BA1C53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-Plain Black</w:t>
      </w:r>
      <w:r w:rsidR="00305F60">
        <w:rPr>
          <w:rFonts w:ascii="Times New Roman" w:eastAsia="Times New Roman" w:hAnsi="Times New Roman" w:cs="Times New Roman"/>
          <w:kern w:val="0"/>
          <w:szCs w:val="20"/>
          <w14:ligatures w14:val="none"/>
        </w:rPr>
        <w:t xml:space="preserve"> Running</w:t>
      </w: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 xml:space="preserve"> Shorts </w:t>
      </w:r>
    </w:p>
    <w:p w14:paraId="126B477F" w14:textId="450C1EE8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-Plain Black Sweatpants</w:t>
      </w:r>
      <w:r w:rsidR="00305F60">
        <w:rPr>
          <w:rFonts w:ascii="Times New Roman" w:eastAsia="Times New Roman" w:hAnsi="Times New Roman" w:cs="Times New Roman"/>
          <w:kern w:val="0"/>
          <w:szCs w:val="20"/>
          <w14:ligatures w14:val="none"/>
        </w:rPr>
        <w:t>/</w:t>
      </w: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Plain Black Sweatshirt (Hoody OK)</w:t>
      </w:r>
    </w:p>
    <w:p w14:paraId="38A28BDC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-Running shoes</w:t>
      </w:r>
    </w:p>
    <w:p w14:paraId="4EDC3DA7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-Black Beanie</w:t>
      </w:r>
    </w:p>
    <w:p w14:paraId="72361B7D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-Black Gloves</w:t>
      </w:r>
    </w:p>
    <w:p w14:paraId="20C972DD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-Reusable water bottle (bring a couple)</w:t>
      </w:r>
    </w:p>
    <w:p w14:paraId="6B4843DA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-Wristwatch with stopwatch (Smart Watch with exercise tracking recommended to track progress, but optional)</w:t>
      </w:r>
    </w:p>
    <w:p w14:paraId="2AD8B565" w14:textId="77777777" w:rsidR="007B4DA6" w:rsidRDefault="007B4DA6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</w:p>
    <w:p w14:paraId="4E5FEB8B" w14:textId="388D96A3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  <w:r w:rsidRPr="00022DE5"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lastRenderedPageBreak/>
        <w:t>Outdoor Winter Gear (We will be outside in cold weather)</w:t>
      </w:r>
    </w:p>
    <w:p w14:paraId="50DC1C52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-Warm Jacket</w:t>
      </w:r>
    </w:p>
    <w:p w14:paraId="2737540D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-Insulated hiking shoes/boots/or anything warmer than sneakers that you can walk long distances in.</w:t>
      </w:r>
    </w:p>
    <w:p w14:paraId="10A03D88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-Warm socks</w:t>
      </w:r>
    </w:p>
    <w:p w14:paraId="0D1B3AA2" w14:textId="70F8DEB2" w:rsidR="00022DE5" w:rsidRPr="00AC57E0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-Thermal underlayers (optional)-</w:t>
      </w:r>
      <w:r w:rsidR="00AC57E0">
        <w:rPr>
          <w:rFonts w:ascii="Times New Roman" w:eastAsia="Times New Roman" w:hAnsi="Times New Roman" w:cs="Times New Roman"/>
          <w:kern w:val="0"/>
          <w:szCs w:val="20"/>
          <w14:ligatures w14:val="none"/>
        </w:rPr>
        <w:t xml:space="preserve"> </w:t>
      </w: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Pocket handwarmers (optiona</w:t>
      </w:r>
      <w:r w:rsidR="00AC57E0">
        <w:rPr>
          <w:rFonts w:ascii="Times New Roman" w:eastAsia="Times New Roman" w:hAnsi="Times New Roman" w:cs="Times New Roman"/>
          <w:kern w:val="0"/>
          <w:szCs w:val="20"/>
          <w14:ligatures w14:val="none"/>
        </w:rPr>
        <w:t>l)</w:t>
      </w:r>
    </w:p>
    <w:p w14:paraId="68A52247" w14:textId="5DEAA823" w:rsidR="00022DE5" w:rsidRPr="00022DE5" w:rsidRDefault="00305F60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 xml:space="preserve">Alternate Duty/Classroom </w:t>
      </w:r>
      <w:r w:rsidR="00022DE5" w:rsidRPr="00022DE5">
        <w:rPr>
          <w:rFonts w:ascii="Times New Roman" w:eastAsia="Times New Roman" w:hAnsi="Times New Roman" w:cs="Times New Roman"/>
          <w:b/>
          <w:bCs/>
          <w:kern w:val="0"/>
          <w:szCs w:val="20"/>
          <w:u w:val="single"/>
          <w14:ligatures w14:val="none"/>
        </w:rPr>
        <w:t>Uniform</w:t>
      </w:r>
    </w:p>
    <w:p w14:paraId="2220FE4C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b/>
          <w:bCs/>
          <w:kern w:val="0"/>
          <w:szCs w:val="20"/>
          <w14:ligatures w14:val="none"/>
        </w:rPr>
        <w:t>-</w:t>
      </w: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Kakhi Pants and belt with a tucked in polo shirt (Black/Blue/Gray).</w:t>
      </w:r>
    </w:p>
    <w:p w14:paraId="66C870CA" w14:textId="3AAD0DED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 xml:space="preserve">-AFROTC </w:t>
      </w:r>
      <w:r w:rsidR="00305F60">
        <w:rPr>
          <w:rFonts w:ascii="Times New Roman" w:eastAsia="Times New Roman" w:hAnsi="Times New Roman" w:cs="Times New Roman"/>
          <w:kern w:val="0"/>
          <w:szCs w:val="20"/>
          <w14:ligatures w14:val="none"/>
        </w:rPr>
        <w:t>Uniforms will be issued mid-semester</w:t>
      </w:r>
    </w:p>
    <w:p w14:paraId="329BE4A7" w14:textId="1E1D4316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noProof/>
          <w:kern w:val="0"/>
          <w:szCs w:val="20"/>
          <w14:ligatures w14:val="none"/>
        </w:rPr>
        <w:drawing>
          <wp:inline distT="0" distB="0" distL="0" distR="0" wp14:anchorId="62197537" wp14:editId="13AE3B15">
            <wp:extent cx="3416300" cy="3416300"/>
            <wp:effectExtent l="0" t="0" r="0" b="0"/>
            <wp:docPr id="78844733" name="Picture 1" descr="A person standing in a parking lot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standing in a parking lot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AA65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14:ligatures w14:val="none"/>
        </w:rPr>
      </w:pPr>
    </w:p>
    <w:p w14:paraId="0558A25C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14:ligatures w14:val="none"/>
        </w:rPr>
      </w:pPr>
    </w:p>
    <w:p w14:paraId="345969B5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b/>
          <w:bCs/>
          <w:kern w:val="0"/>
          <w:szCs w:val="20"/>
          <w14:ligatures w14:val="none"/>
        </w:rPr>
        <w:t xml:space="preserve">Room Essential Recommendations </w:t>
      </w:r>
    </w:p>
    <w:p w14:paraId="653906C4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b/>
          <w:bCs/>
          <w:kern w:val="0"/>
          <w:szCs w:val="20"/>
          <w14:ligatures w14:val="none"/>
        </w:rPr>
        <w:t>-</w:t>
      </w: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Dedicated plug in alarm clock (Your phone WILL fail you)</w:t>
      </w:r>
    </w:p>
    <w:p w14:paraId="57C56804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-Protein powder and a shaker bottle</w:t>
      </w:r>
    </w:p>
    <w:p w14:paraId="4B3440FD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-Planning Desk Calander for event tracking and critical times</w:t>
      </w:r>
    </w:p>
    <w:p w14:paraId="2EADF417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-High Quality Shaving Razors (You will need to be clean shaven at every ROTC event)</w:t>
      </w:r>
    </w:p>
    <w:p w14:paraId="6279E973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>-Hair clippers for last minute touch ups (Haircut regulations are in effect)</w:t>
      </w:r>
    </w:p>
    <w:p w14:paraId="79FDCB79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  <w:r w:rsidRPr="00022DE5">
        <w:rPr>
          <w:rFonts w:ascii="Times New Roman" w:eastAsia="Times New Roman" w:hAnsi="Times New Roman" w:cs="Times New Roman"/>
          <w:kern w:val="0"/>
          <w:szCs w:val="20"/>
          <w14:ligatures w14:val="none"/>
        </w:rPr>
        <w:t xml:space="preserve">-Electrolyte powder   </w:t>
      </w:r>
    </w:p>
    <w:p w14:paraId="1873D3FA" w14:textId="77777777" w:rsidR="00022DE5" w:rsidRPr="00022DE5" w:rsidRDefault="00022DE5" w:rsidP="00022DE5">
      <w:pPr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</w:p>
    <w:p w14:paraId="2E97CA67" w14:textId="77777777" w:rsidR="00022DE5" w:rsidRPr="00022DE5" w:rsidRDefault="00022DE5" w:rsidP="00022DE5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0"/>
          <w:szCs w:val="20"/>
          <w14:ligatures w14:val="none"/>
        </w:rPr>
      </w:pPr>
    </w:p>
    <w:p w14:paraId="671DDBFF" w14:textId="77777777" w:rsidR="00022DE5" w:rsidRDefault="00022DE5"/>
    <w:sectPr w:rsidR="00022DE5" w:rsidSect="00022DE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440" w:right="1080" w:bottom="1440" w:left="1080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50B73" w14:textId="77777777" w:rsidR="0014481C" w:rsidRDefault="0014481C">
      <w:pPr>
        <w:spacing w:after="0" w:line="240" w:lineRule="auto"/>
      </w:pPr>
      <w:r>
        <w:separator/>
      </w:r>
    </w:p>
  </w:endnote>
  <w:endnote w:type="continuationSeparator" w:id="0">
    <w:p w14:paraId="42B6659E" w14:textId="77777777" w:rsidR="0014481C" w:rsidRDefault="00144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D665EF" w14:paraId="69E186CB" w14:textId="77777777" w:rsidTr="5FCF763B">
      <w:trPr>
        <w:trHeight w:val="300"/>
      </w:trPr>
      <w:tc>
        <w:tcPr>
          <w:tcW w:w="3120" w:type="dxa"/>
        </w:tcPr>
        <w:p w14:paraId="1CC9A427" w14:textId="77777777" w:rsidR="00491D4F" w:rsidRDefault="00491D4F" w:rsidP="5FCF763B">
          <w:pPr>
            <w:pStyle w:val="Header"/>
            <w:ind w:left="-115"/>
          </w:pPr>
        </w:p>
      </w:tc>
      <w:tc>
        <w:tcPr>
          <w:tcW w:w="3120" w:type="dxa"/>
        </w:tcPr>
        <w:p w14:paraId="7EAB1E11" w14:textId="77777777" w:rsidR="00491D4F" w:rsidRDefault="00491D4F" w:rsidP="5FCF763B">
          <w:pPr>
            <w:pStyle w:val="Header"/>
            <w:jc w:val="center"/>
          </w:pPr>
        </w:p>
      </w:tc>
      <w:tc>
        <w:tcPr>
          <w:tcW w:w="3120" w:type="dxa"/>
        </w:tcPr>
        <w:p w14:paraId="05AD7155" w14:textId="77777777" w:rsidR="00491D4F" w:rsidRDefault="00491D4F" w:rsidP="5FCF763B">
          <w:pPr>
            <w:pStyle w:val="Header"/>
            <w:ind w:right="-115"/>
            <w:jc w:val="right"/>
          </w:pPr>
        </w:p>
      </w:tc>
    </w:tr>
  </w:tbl>
  <w:p w14:paraId="0BFD0D70" w14:textId="77777777" w:rsidR="00491D4F" w:rsidRDefault="00491D4F" w:rsidP="5FCF76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B00E" w14:textId="77777777" w:rsidR="00491D4F" w:rsidRDefault="00491D4F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8A3C1" w14:textId="77777777" w:rsidR="0014481C" w:rsidRDefault="0014481C">
      <w:pPr>
        <w:spacing w:after="0" w:line="240" w:lineRule="auto"/>
      </w:pPr>
      <w:r>
        <w:separator/>
      </w:r>
    </w:p>
  </w:footnote>
  <w:footnote w:type="continuationSeparator" w:id="0">
    <w:p w14:paraId="4E7CEC21" w14:textId="77777777" w:rsidR="0014481C" w:rsidRDefault="00144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D665EF" w14:paraId="4D2E5BCD" w14:textId="77777777" w:rsidTr="5FCF763B">
      <w:trPr>
        <w:trHeight w:val="300"/>
      </w:trPr>
      <w:tc>
        <w:tcPr>
          <w:tcW w:w="3120" w:type="dxa"/>
        </w:tcPr>
        <w:p w14:paraId="103CAE2F" w14:textId="77777777" w:rsidR="00491D4F" w:rsidRDefault="00491D4F" w:rsidP="5FCF763B">
          <w:pPr>
            <w:pStyle w:val="Header"/>
            <w:ind w:left="-115"/>
          </w:pPr>
        </w:p>
      </w:tc>
      <w:tc>
        <w:tcPr>
          <w:tcW w:w="3120" w:type="dxa"/>
        </w:tcPr>
        <w:p w14:paraId="02F2EF9C" w14:textId="77777777" w:rsidR="00491D4F" w:rsidRDefault="00491D4F" w:rsidP="5FCF763B">
          <w:pPr>
            <w:pStyle w:val="Header"/>
            <w:jc w:val="center"/>
          </w:pPr>
        </w:p>
      </w:tc>
      <w:tc>
        <w:tcPr>
          <w:tcW w:w="3120" w:type="dxa"/>
        </w:tcPr>
        <w:p w14:paraId="3CDEDF6E" w14:textId="77777777" w:rsidR="00491D4F" w:rsidRDefault="00491D4F" w:rsidP="5FCF763B">
          <w:pPr>
            <w:pStyle w:val="Header"/>
            <w:ind w:right="-115"/>
            <w:jc w:val="right"/>
          </w:pPr>
        </w:p>
      </w:tc>
    </w:tr>
  </w:tbl>
  <w:p w14:paraId="068493FA" w14:textId="77777777" w:rsidR="00491D4F" w:rsidRDefault="00491D4F" w:rsidP="5FCF76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742" w14:textId="77777777" w:rsidR="00491D4F" w:rsidRDefault="00491D4F" w:rsidP="00C65B4E">
    <w:pPr>
      <w:pStyle w:val="LHDA"/>
      <w:spacing w:after="60"/>
      <w:rPr>
        <w:rFonts w:ascii="Copperplate Gothic Bold" w:hAnsi="Copperplate Gothic Bold"/>
        <w:sz w:val="24"/>
        <w:szCs w:val="24"/>
      </w:rPr>
    </w:pPr>
  </w:p>
  <w:bookmarkStart w:id="0" w:name="_Hlk198126780"/>
  <w:bookmarkStart w:id="1" w:name="_Hlk198126781"/>
  <w:bookmarkStart w:id="2" w:name="_Hlk198126782"/>
  <w:bookmarkStart w:id="3" w:name="_Hlk198126783"/>
  <w:bookmarkStart w:id="4" w:name="_Hlk198126784"/>
  <w:bookmarkStart w:id="5" w:name="_Hlk198126785"/>
  <w:bookmarkStart w:id="6" w:name="_Hlk198126786"/>
  <w:bookmarkStart w:id="7" w:name="_Hlk198126787"/>
  <w:p w14:paraId="5DFE5D20" w14:textId="1F49E391" w:rsidR="00491D4F" w:rsidRPr="007A352A" w:rsidRDefault="00022DE5" w:rsidP="00C65B4E">
    <w:pPr>
      <w:pStyle w:val="LHDA"/>
      <w:rPr>
        <w:rFonts w:ascii="Copperplate Gothic Bold" w:hAnsi="Copperplate Gothic Bold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47143FED" wp14:editId="1D5D4C6E">
              <wp:simplePos x="0" y="0"/>
              <wp:positionH relativeFrom="column">
                <wp:posOffset>-511810</wp:posOffset>
              </wp:positionH>
              <wp:positionV relativeFrom="page">
                <wp:posOffset>411480</wp:posOffset>
              </wp:positionV>
              <wp:extent cx="1005840" cy="1005840"/>
              <wp:effectExtent l="0" t="0" r="3810" b="3810"/>
              <wp:wrapNone/>
              <wp:docPr id="158722578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5AC476" w14:textId="5CAF337F" w:rsidR="00491D4F" w:rsidRDefault="00022DE5" w:rsidP="00C65B4E">
                          <w:r w:rsidRPr="00BB21D0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noProof/>
                            </w:rPr>
                            <w:drawing>
                              <wp:inline distT="0" distB="0" distL="0" distR="0" wp14:anchorId="6EE5437B" wp14:editId="131D0E03">
                                <wp:extent cx="895350" cy="901700"/>
                                <wp:effectExtent l="0" t="0" r="0" b="0"/>
                                <wp:docPr id="987818841" name="Picture 3" descr="Dodseal Bl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odseal Bl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901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143F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40.3pt;margin-top:32.4pt;width:79.2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" o:allowincell="f" filled="f" stroked="f">
              <v:textbox inset="3.6pt,,3.6pt">
                <w:txbxContent>
                  <w:p w14:paraId="6C5AC476" w14:textId="5CAF337F" w:rsidR="00491D4F" w:rsidRDefault="00022DE5" w:rsidP="00C65B4E">
                    <w:r w:rsidRPr="00BB21D0">
                      <w:rPr>
                        <w:rFonts w:ascii="Times New Roman" w:hAnsi="Times New Roman" w:cs="Times New Roman"/>
                        <w:b/>
                        <w:bCs/>
                        <w:caps/>
                        <w:noProof/>
                      </w:rPr>
                      <w:drawing>
                        <wp:inline distT="0" distB="0" distL="0" distR="0" wp14:anchorId="6EE5437B" wp14:editId="131D0E03">
                          <wp:extent cx="895350" cy="901700"/>
                          <wp:effectExtent l="0" t="0" r="0" b="0"/>
                          <wp:docPr id="987818841" name="Picture 3" descr="Dodseal Bl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odseal Bl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901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491D4F">
      <w:rPr>
        <w:rFonts w:ascii="Copperplate Gothic Bold" w:hAnsi="Copperplate Gothic Bold"/>
        <w:sz w:val="24"/>
        <w:szCs w:val="24"/>
      </w:rPr>
      <w:t>de</w:t>
    </w:r>
    <w:r w:rsidR="00491D4F" w:rsidRPr="007A352A">
      <w:rPr>
        <w:rFonts w:ascii="Copperplate Gothic Bold" w:hAnsi="Copperplate Gothic Bold"/>
        <w:sz w:val="24"/>
        <w:szCs w:val="24"/>
      </w:rPr>
      <w:t>partment of the air force</w:t>
    </w:r>
  </w:p>
  <w:p w14:paraId="02477FC7" w14:textId="77777777" w:rsidR="00491D4F" w:rsidRDefault="00491D4F" w:rsidP="5FCF763B">
    <w:pPr>
      <w:pStyle w:val="CompanyName"/>
      <w:rPr>
        <w:rFonts w:ascii="Copperplate Gothic Bold" w:hAnsi="Copperplate Gothic Bold"/>
        <w:sz w:val="24"/>
        <w:szCs w:val="24"/>
      </w:rPr>
    </w:pPr>
    <w:r w:rsidRPr="4DA9E6E9">
      <w:rPr>
        <w:rFonts w:ascii="Copperplate Gothic Bold" w:hAnsi="Copperplate Gothic Bold"/>
        <w:sz w:val="24"/>
        <w:szCs w:val="24"/>
      </w:rPr>
      <w:t>air FORCE ACCESSIONS CENTER (AETC)</w:t>
    </w:r>
    <w:bookmarkEnd w:id="0"/>
    <w:bookmarkEnd w:id="1"/>
    <w:bookmarkEnd w:id="2"/>
    <w:bookmarkEnd w:id="3"/>
    <w:bookmarkEnd w:id="4"/>
    <w:bookmarkEnd w:id="5"/>
    <w:bookmarkEnd w:id="6"/>
    <w:bookmarkEnd w:id="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DE5"/>
    <w:rsid w:val="00001AA0"/>
    <w:rsid w:val="00022DE5"/>
    <w:rsid w:val="0014481C"/>
    <w:rsid w:val="00305F60"/>
    <w:rsid w:val="00307B99"/>
    <w:rsid w:val="00491D4F"/>
    <w:rsid w:val="007B4DA6"/>
    <w:rsid w:val="007D1C80"/>
    <w:rsid w:val="00857DCF"/>
    <w:rsid w:val="00A86B37"/>
    <w:rsid w:val="00AC57E0"/>
    <w:rsid w:val="00BA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B0FD3"/>
  <w15:chartTrackingRefBased/>
  <w15:docId w15:val="{359A426B-C220-48E5-A347-783762148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2D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D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D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D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D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D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D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D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D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D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D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D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D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D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D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D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D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D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2D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D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D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2D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2D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2D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2D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2D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D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D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2DE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022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2DE5"/>
  </w:style>
  <w:style w:type="paragraph" w:styleId="Footer">
    <w:name w:val="footer"/>
    <w:basedOn w:val="Normal"/>
    <w:link w:val="FooterChar"/>
    <w:uiPriority w:val="99"/>
    <w:semiHidden/>
    <w:unhideWhenUsed/>
    <w:rsid w:val="00022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2DE5"/>
  </w:style>
  <w:style w:type="paragraph" w:customStyle="1" w:styleId="CompanyName">
    <w:name w:val="Company Name"/>
    <w:basedOn w:val="Subtitle"/>
    <w:rsid w:val="00022DE5"/>
    <w:pPr>
      <w:numPr>
        <w:ilvl w:val="0"/>
      </w:numPr>
      <w:spacing w:after="0" w:line="240" w:lineRule="auto"/>
      <w:jc w:val="center"/>
    </w:pPr>
    <w:rPr>
      <w:rFonts w:ascii="Arial" w:eastAsia="Times New Roman" w:hAnsi="Arial" w:cs="Arial"/>
      <w:b/>
      <w:caps/>
      <w:color w:val="000080"/>
      <w:spacing w:val="0"/>
      <w:kern w:val="0"/>
      <w:sz w:val="16"/>
      <w:szCs w:val="20"/>
      <w14:ligatures w14:val="none"/>
    </w:rPr>
  </w:style>
  <w:style w:type="paragraph" w:customStyle="1" w:styleId="LHDA">
    <w:name w:val="LHDA"/>
    <w:basedOn w:val="Title"/>
    <w:rsid w:val="00022DE5"/>
    <w:pPr>
      <w:spacing w:after="0"/>
      <w:contextualSpacing w:val="0"/>
      <w:jc w:val="center"/>
    </w:pPr>
    <w:rPr>
      <w:rFonts w:ascii="Arial" w:eastAsia="Times New Roman" w:hAnsi="Arial" w:cs="Arial"/>
      <w:b/>
      <w:bCs/>
      <w:caps/>
      <w:color w:val="000080"/>
      <w:spacing w:val="0"/>
      <w:kern w:val="0"/>
      <w:sz w:val="22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C5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MACK, DANIEL Maj USAF AETC AFROTC/DET 905</dc:creator>
  <cp:keywords/>
  <dc:description/>
  <cp:lastModifiedBy>MACK, DANIEL Maj USAF AETC AFROTC/DET 905</cp:lastModifiedBy>
  <cp:revision>2</cp:revision>
  <cp:lastPrinted>2026-04-20T22:37:00Z</cp:lastPrinted>
  <dcterms:created xsi:type="dcterms:W3CDTF">2026-06-12T15:55:00Z</dcterms:created>
  <dcterms:modified xsi:type="dcterms:W3CDTF">2026-06-12T15:55:00Z</dcterms:modified>
</cp:coreProperties>
</file>